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D1" w:rsidRDefault="009939D1" w:rsidP="00993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1AAA" w:rsidRPr="009939D1" w:rsidRDefault="00401AAA" w:rsidP="00993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9D1" w:rsidRPr="009939D1" w:rsidRDefault="009939D1" w:rsidP="0099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t>Już po raz czwarty odbędą się rozgrywki halowe o Puchar Prezesa PZPN w kategoriach U-11 (rocznik 2010) i U-12 (rocznik 2009). Są to rozgrywki dla klubów-członków MZPN i PZPN, a więc de facto Klubowe Halowe Mistrzostwa Polski U-11 i U-12.</w:t>
      </w:r>
    </w:p>
    <w:p w:rsidR="009939D1" w:rsidRPr="009939D1" w:rsidRDefault="009939D1" w:rsidP="0099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t>Turnieje finałowe, z udziałem reprezentantów 16 województw, zostaną rozegrane w dniach 13-14 lutego 2021 r. w Warszawie.</w:t>
      </w:r>
    </w:p>
    <w:p w:rsidR="009939D1" w:rsidRPr="009939D1" w:rsidRDefault="009939D1" w:rsidP="0099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t>Małopolski Związek Piłki Nożnej organizuje w styczniu eliminacje w każdym podokręgu i strefie zakończone finałem wojewódzkim (30 lub 31 stycznia 2021).</w:t>
      </w:r>
    </w:p>
    <w:p w:rsidR="009939D1" w:rsidRPr="009939D1" w:rsidRDefault="009939D1" w:rsidP="0099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t>Eliminacje dla drużyn z Krakowa i powiatu krakowskiego zgodnie z przyjętym harmonogramem, mają się zakończyć 6 stycznia 2020 r. (informacja o zgłoszeniach do turnieju - wkrótce). Zawody odbywać się mają na nawierzchniach parkietowych.</w:t>
      </w:r>
    </w:p>
    <w:p w:rsidR="009939D1" w:rsidRPr="009939D1" w:rsidRDefault="009939D1" w:rsidP="0099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9D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Harmonogram rozgrywek w Małopolsce:</w:t>
      </w:r>
    </w:p>
    <w:p w:rsidR="009939D1" w:rsidRPr="009939D1" w:rsidRDefault="009939D1" w:rsidP="0099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9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Wyłonienie reprezentantów podokręgów - do 20 stycznia 2021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Najlepszą drużynę w kategorii 2009 i 2010 wyłania MZPN (Kraków i pow. krakowski) oraz podokręgi Nowy Sącz, Tarnów, Myślenice, Olkusz, Wieliczka, Chrzanów, Oświęcim, Wadowice, Gorlice, Limanowa, Nowy Targ, Bochnia, Brzesko i Żabno.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Zespoły powinny zgłosić się do rozgrywek w MZPN (Kraków i pow. krakowski) lub we własnym podokręgu.</w:t>
      </w:r>
    </w:p>
    <w:p w:rsidR="009939D1" w:rsidRPr="009939D1" w:rsidRDefault="009939D1" w:rsidP="0099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9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Wyłonienie reprezentantów stref - do 27 stycznia 2021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</w:t>
      </w:r>
      <w:proofErr w:type="spellStart"/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Kraków+Myślenice+Olkusz+Wieliczka</w:t>
      </w:r>
      <w:proofErr w:type="spellEnd"/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(organizator: MZPN)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turnieju biorą udział 4 drużyny w kategorii 2009 i 4 drużyny w kategorii 2010, po jednej w obu kategoriach z Krakowa, Myślenic, Olkusza i Wieliczki.</w:t>
      </w:r>
    </w:p>
    <w:p w:rsidR="009939D1" w:rsidRPr="009939D1" w:rsidRDefault="009939D1" w:rsidP="0099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proofErr w:type="spellStart"/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t>Chrzanów+Oświęcim+Wadowice</w:t>
      </w:r>
      <w:proofErr w:type="spellEnd"/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(organizator: PPN Chrzanów)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turnieju biorą udział 3 drużyny w kategorii 2009 i 3 drużyny w kategorii 2010, po jednej w obu kategoriach z Chrzanowa, Oświęcimia i Wadowic.</w:t>
      </w:r>
    </w:p>
    <w:p w:rsidR="009939D1" w:rsidRPr="009939D1" w:rsidRDefault="009939D1" w:rsidP="0099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Nowy </w:t>
      </w:r>
      <w:proofErr w:type="spellStart"/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t>Sącz+Gorlice+Limanowa+Nowy</w:t>
      </w:r>
      <w:proofErr w:type="spellEnd"/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Targ (organizator: PPN Nowy Sącz)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turnieju biorą udział 4 drużyny w kategorii 2009 i 4 drużyny w kategorii 2010, po jednej w obu kategoriach z Nowego Sącza, Gorlic, Limanowej i Nowego Targu.</w:t>
      </w:r>
    </w:p>
    <w:p w:rsidR="009939D1" w:rsidRPr="009939D1" w:rsidRDefault="009939D1" w:rsidP="0099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proofErr w:type="spellStart"/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t>Tarnów+Bochnia+Brzesko+Żabno</w:t>
      </w:r>
      <w:proofErr w:type="spellEnd"/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(organizator: PPN Tarnów)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turnieju biorą udział 4 drużyny w kategorii 2009 i 4 drużyny w kategorii 2010, po jednej w obu kategoriach z Tarnowa, Bochni, Brzeska i Żabna.</w:t>
      </w:r>
    </w:p>
    <w:p w:rsidR="009939D1" w:rsidRPr="009939D1" w:rsidRDefault="009939D1" w:rsidP="0099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9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Finały wojewódzkie - 30 lub 31 stycznia 2021 (organizator: MZPN)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turnieju biorą udział 4 drużyny w kategorii 2009 i 4 drużyny w kategorii 2010, po jednej w obu kategoriach z turniejów strefowych (punkty 2a, 2b, 2c, 2d).</w:t>
      </w:r>
    </w:p>
    <w:p w:rsidR="009939D1" w:rsidRPr="009939D1" w:rsidRDefault="009939D1" w:rsidP="0099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9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Główne założenia rozgrywek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Rozgrywki zostaną przeprowadzone w następujących etapach: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rozgrywki eliminacyjne, przeprowadzone przez poszczególne Wojewódzkie Związki Piłki 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Nożnej, z udziałem klubów - członków właściwych Wojewódzkich Związków Piłki Nożnej i PZPN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Turniej Finałowy, organizowany przez PZPN, z udziałem 16 zwycięzców rozgrywek eliminacyjnych; termin: 13-14 lutego 2021, Warszawa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 rozgrywkach eliminacyjnych i Turniejach Finałowych mogą uczestniczyć zawodnicy, którzy w 2021 r. kończą odpowiednio 11. rok życia (urodzeni w 2010 r. i młodsi) i 12. rok życia (urodzeni w 2009 r. i młodsi), potwierdzeni do klubu przez macierzysty związek piłki nożnej oraz uprawnieni do gry w systemie Extranet.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Rozgrywki eliminacyjne przeprowadzają Wojewódzkie Związki Piłki Nożnej, zgodnie z zasadami ustalonymi przez dany Związek Piłki Nożnej z zachowaniem zasad określonych do Turnieju Finałowego.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 Turnieju Finałowym: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czas gry: 1x15 minut w eliminacjach grupowych, 2x12 minut w finałach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drużyny składają się z 10 zawodników; jednocześnie na boisku może przebywać 5 zawodników, tj. czterech zawodników w polu + 1 bramkarz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mecze odbywają się w halach o nawierzchni parkietowej o wymiarach nie większych niż 40x20 m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wykorzystuje się bramki o wymiarach 3m x 2m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 czasie spotkania każda drużyna może wymienić dowolną liczbę zawodników, obowiązuje zasada tzw. zmian powrotnych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zawodnicy muszą posiadać na koszulkach numery wg obowiązujących przepisów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mecze rozgrywa się piłkami nr 4 (jakimi się gra w piłce nożnej 11-osobowej)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 uderzeniu od sufitu, konstrukcji, oświetlenia, itp. będzie zarządzony wrzut na boisko na wysokości danego zdarzenia, przeciwko drużynie, która dopuściła się przewinienia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wrzuty na boisko wykonuje się nogą z linii bocznej, z nieruchomo stojącej piłki, odległość przeciwnika od piłki minimum 2 m; dopuszczalne jest samodzielne wprowadzenie piłki na boisko, a następnie wykonanie dowolnego zagrania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rzut karny wykonuje się z odległości 7 m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bramkarz gra rękami tylko we własnym polu bramkowym będącym jednocześnie polem karnym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 wyjściu piłki poza linię bramkową bramkarz wprowadza piłkę do gry z pola bramkowego ręką, do połowy boiska; za naruszenie przepisu sędzia dyktuje rzut wolny pośredni dla drużyny przeciwnej z linii środkowej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system rozgrywek w podokręgach: pucharowy lub z eliminacjami grupowymi (+finały)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system rozgrywek w finałach strefowych i wojewódzkich: każdy z każdym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ustalanie kolejności w grupach - wg zasad przedstawionych w regulaminie rozgrywek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fakt posiadania przez zawodników badań lekarskich potwierdza jeden z opiekunów drużyny; pisemne oświadczenie w tym zakresie należy przekazać organizatorom turnieju, przed jego rozpoczęciem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kluby we własnym zakresie pokrywają koszty dojazdu</w:t>
      </w:r>
    </w:p>
    <w:p w:rsidR="009939D1" w:rsidRPr="009939D1" w:rsidRDefault="009939D1" w:rsidP="0099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9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* </w:t>
      </w:r>
      <w:r w:rsidRPr="009939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Regulamin rozgrywek Puchar Prezesa PZPN w kategorii U-11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5" w:history="1">
        <w:r w:rsidRPr="009939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TUTAJ</w:t>
        </w:r>
      </w:hyperlink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9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9939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Regulamin rozgrywek Puchar Prezesa PZPN  kategorii U-12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hyperlink r:id="rId6" w:history="1">
        <w:r w:rsidRPr="009939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TUTAJ</w:t>
        </w:r>
      </w:hyperlink>
    </w:p>
    <w:p w:rsidR="00401AAA" w:rsidRDefault="00401AAA" w:rsidP="0099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1AAA" w:rsidRDefault="00401AAA" w:rsidP="0099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1AAA" w:rsidRDefault="00401AAA" w:rsidP="0099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39D1" w:rsidRPr="009939D1" w:rsidRDefault="009939D1" w:rsidP="0099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 w:rsidRPr="009939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Departamentu Rozgrywek Krajowych PZPN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9939D1" w:rsidRPr="009939D1" w:rsidRDefault="009939D1" w:rsidP="0099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t>W nawiązaniu do wpływających do nas zapytań dotyczących zasadności organizacji Turniejów Wojewódzkich o Puchar Prezesa PZPN U-11 i U-12 informujemy, iż wiążące w tym zakresie są postanowienia ROZPORZĄDZENIA RADY MINISTRÓW z dnia 21 grudnia 2020 r. w sprawie ustanowienia określonych ograniczeń, nakazów i zakazów w związku z wystąpieniem stanu epidemii.</w:t>
      </w:r>
    </w:p>
    <w:p w:rsidR="009939D1" w:rsidRPr="009939D1" w:rsidRDefault="009939D1" w:rsidP="0099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świetle postanowień § 10 ust. 15. cytowanego Rozporządzenia - do dnia 17 stycznia 2021 r. prowadzenie przez przedsiębiorców w rozumieniu przepisów ustawy z dnia 6 marca 2018 r. – Prawo przedsiębiorców oraz przez inne podmioty działalności związanej ze sportem, rozrywkowej i rekreacyjnej (ujętej w Polskiej Klasyfikacji Działalności w dziale 93.0) polegającej na organizacji współzawodnictwa sportowego, zajęć sportowych i wydarzenia sportowego jest 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dopuszczalne po spełnieniu łącznie następujących warunków: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wyłącznie w przypadku (…)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dzieci i młodzieży uczestniczącej we współzawodnictwie sportowym prowadzonym przez odpowiedni polski związek sportowy;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ich organizowania bez udziału publiczności.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wskazać, iż Regulaminy Rozgrywek o Puchar Prezesa PZPN w kategorii U-11 oraz U-12 przyjęte zostały stosownymi Uchwałami Zarządu PZPN. </w:t>
      </w:r>
      <w:proofErr w:type="spellStart"/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Uchwałodawca</w:t>
      </w:r>
      <w:proofErr w:type="spellEnd"/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treści przywołanych Regulaminów jasno precyzuje formułę rozgrywek eliminacyjnych, które zostaną przeprowadzone przez poszczególne Wojewódzkie Związki Piłki Nożnej.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Tym samym należy uznać, iż eliminacje wojewódzkie w ramach Turnieju o Puchar Prezesa PZPN prowadzone są w ramach współzawodnictwa sportowego organizowanego przez PZPN.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Ponadto wszystkie kluby biorące udział w Turnieju uczestniczą we współzawodnictwie sportowym, zgodnie z postanowieniami Uchwały Zarządu PZPN nr IX/140 z dnia 3 i 7 lipca 2008 w sprawie organizacji rozgrywek w piłkę nożną.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tego względu prowadzenie tej formy działalności sportowej, w oparciu o obowiązujące przepisy, w naszej ocenie jest dopuszczalne.</w:t>
      </w:r>
      <w:r w:rsidRPr="009939D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9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Departament Rozgrywek Krajowych PZPN</w:t>
      </w:r>
    </w:p>
    <w:p w:rsidR="009939D1" w:rsidRPr="009939D1" w:rsidRDefault="009939D1" w:rsidP="00993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9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 </w:t>
      </w:r>
    </w:p>
    <w:p w:rsidR="003F71D6" w:rsidRDefault="003F71D6"/>
    <w:sectPr w:rsidR="003F7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D1"/>
    <w:rsid w:val="003D7AA6"/>
    <w:rsid w:val="003F71D6"/>
    <w:rsid w:val="00401AAA"/>
    <w:rsid w:val="0099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zpnkrakow.pl/media/files/info/2588/Regulamin_Puchar_Prezesa%20PZPN_U_12%202021.pdf" TargetMode="External"/><Relationship Id="rId5" Type="http://schemas.openxmlformats.org/officeDocument/2006/relationships/hyperlink" Target="http://www.mzpnkrakow.pl/media/files/info/2588/Regulamin_Puchar_Prezesa_PZPN_U11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cp:lastPrinted>2021-01-11T13:22:00Z</cp:lastPrinted>
  <dcterms:created xsi:type="dcterms:W3CDTF">2021-01-21T09:52:00Z</dcterms:created>
  <dcterms:modified xsi:type="dcterms:W3CDTF">2021-01-21T09:52:00Z</dcterms:modified>
</cp:coreProperties>
</file>