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FC295F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827E3A">
        <w:rPr>
          <w:rFonts w:eastAsia="Times New Roman" w:cs="Calibri"/>
          <w:b/>
          <w:bCs/>
          <w:color w:val="000000"/>
          <w:sz w:val="20"/>
          <w:szCs w:val="20"/>
        </w:rPr>
        <w:t>5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827E3A">
        <w:rPr>
          <w:rFonts w:eastAsia="Times New Roman" w:cs="Calibri"/>
          <w:b/>
          <w:bCs/>
          <w:sz w:val="20"/>
          <w:szCs w:val="20"/>
        </w:rPr>
        <w:t>3.11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206"/>
        <w:tblW w:w="1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88"/>
        <w:gridCol w:w="3148"/>
        <w:gridCol w:w="1592"/>
        <w:gridCol w:w="1533"/>
        <w:gridCol w:w="2788"/>
      </w:tblGrid>
      <w:tr w:rsidR="00DB18ED" w:rsidRPr="003F300E" w:rsidTr="00DB18ED">
        <w:trPr>
          <w:trHeight w:val="184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B18ED" w:rsidRPr="003F300E" w:rsidTr="00DB18ED">
        <w:trPr>
          <w:trHeight w:val="242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DB18ED" w:rsidRDefault="00DB18ED" w:rsidP="00DB18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B18ED" w:rsidRPr="003F300E" w:rsidTr="00DB18ED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:rsidR="00DB18ED" w:rsidRPr="006426EE" w:rsidRDefault="00D02072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Zxxxx</w:t>
            </w:r>
          </w:p>
        </w:tc>
        <w:tc>
          <w:tcPr>
            <w:tcW w:w="3148" w:type="dxa"/>
            <w:shd w:val="clear" w:color="auto" w:fill="auto"/>
          </w:tcPr>
          <w:p w:rsidR="00DB18ED" w:rsidRPr="006426EE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592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DB18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DB18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Gxxxx</w:t>
            </w:r>
          </w:p>
        </w:tc>
        <w:tc>
          <w:tcPr>
            <w:tcW w:w="3148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592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DB18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02072" w:rsidP="00DB18E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DB18ED"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Jxxxxxxxxxx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592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02072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D0207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577A5F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Bartosz Kxxxx</w:t>
            </w:r>
          </w:p>
        </w:tc>
        <w:tc>
          <w:tcPr>
            <w:tcW w:w="3148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592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DB18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02072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D0207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Pxxxxx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592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02072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D0207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577A5F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Wxxx</w:t>
            </w:r>
          </w:p>
        </w:tc>
        <w:tc>
          <w:tcPr>
            <w:tcW w:w="3148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Błyskawica Myślachowice </w:t>
            </w:r>
          </w:p>
        </w:tc>
        <w:tc>
          <w:tcPr>
            <w:tcW w:w="1592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33" w:type="dxa"/>
            <w:shd w:val="clear" w:color="auto" w:fill="auto"/>
          </w:tcPr>
          <w:p w:rsidR="00DB18ED" w:rsidRDefault="00DB18ED" w:rsidP="00DB18ED">
            <w:pPr>
              <w:jc w:val="center"/>
            </w:pP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D0207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Sxxxxxxxxx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592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02072" w:rsidP="00DB18E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DB18ED"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Kxxxxxxxx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592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33" w:type="dxa"/>
            <w:shd w:val="clear" w:color="auto" w:fill="auto"/>
          </w:tcPr>
          <w:p w:rsidR="00DB18ED" w:rsidRDefault="00D02072" w:rsidP="00DB18E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DB18ED"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788" w:type="dxa"/>
            <w:shd w:val="clear" w:color="auto" w:fill="auto"/>
          </w:tcPr>
          <w:p w:rsidR="00DB18ED" w:rsidRDefault="0050761F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Pxxxxxxxxx</w:t>
            </w:r>
          </w:p>
        </w:tc>
        <w:tc>
          <w:tcPr>
            <w:tcW w:w="3148" w:type="dxa"/>
            <w:shd w:val="clear" w:color="auto" w:fill="auto"/>
          </w:tcPr>
          <w:p w:rsidR="00DB18ED" w:rsidRDefault="00D02072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592" w:type="dxa"/>
            <w:shd w:val="clear" w:color="auto" w:fill="auto"/>
          </w:tcPr>
          <w:p w:rsidR="00DB18ED" w:rsidRDefault="0050761F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D02072" w:rsidP="00DB18E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DB18ED" w:rsidRPr="005C1E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DB18ED" w:rsidRDefault="0050761F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</w:tbl>
    <w:tbl>
      <w:tblPr>
        <w:tblpPr w:leftFromText="141" w:rightFromText="141" w:vertAnchor="page" w:horzAnchor="margin" w:tblpXSpec="center" w:tblpY="759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660"/>
      </w:tblGrid>
      <w:tr w:rsidR="00DB18ED" w:rsidRPr="003F300E" w:rsidTr="00DB18ED">
        <w:trPr>
          <w:trHeight w:val="221"/>
        </w:trPr>
        <w:tc>
          <w:tcPr>
            <w:tcW w:w="12441" w:type="dxa"/>
            <w:gridSpan w:val="6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B18ED" w:rsidRPr="003F300E" w:rsidTr="00DB18ED">
        <w:trPr>
          <w:trHeight w:val="291"/>
        </w:trPr>
        <w:tc>
          <w:tcPr>
            <w:tcW w:w="12441" w:type="dxa"/>
            <w:gridSpan w:val="6"/>
            <w:shd w:val="clear" w:color="auto" w:fill="auto"/>
            <w:vAlign w:val="center"/>
          </w:tcPr>
          <w:p w:rsidR="00DB18ED" w:rsidRDefault="00DB18ED" w:rsidP="00DB18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B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B18ED" w:rsidRPr="003F300E" w:rsidTr="00DB18E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B18ED" w:rsidTr="00DB18E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B18ED" w:rsidRPr="006426EE" w:rsidRDefault="00170844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Rxxxxxxxxx</w:t>
            </w:r>
          </w:p>
        </w:tc>
        <w:tc>
          <w:tcPr>
            <w:tcW w:w="3201" w:type="dxa"/>
            <w:shd w:val="clear" w:color="auto" w:fill="auto"/>
          </w:tcPr>
          <w:p w:rsidR="00DB18ED" w:rsidRPr="006426EE" w:rsidRDefault="00170844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DB18ED" w:rsidRDefault="00170844" w:rsidP="00DB18ED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DB18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660" w:type="dxa"/>
            <w:shd w:val="clear" w:color="auto" w:fill="auto"/>
          </w:tcPr>
          <w:p w:rsidR="00DB18ED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170844" w:rsidTr="00DB18E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70844" w:rsidRDefault="00170844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844" w:rsidRDefault="00170844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Śxxxxxx</w:t>
            </w:r>
          </w:p>
        </w:tc>
        <w:tc>
          <w:tcPr>
            <w:tcW w:w="3201" w:type="dxa"/>
            <w:shd w:val="clear" w:color="auto" w:fill="auto"/>
          </w:tcPr>
          <w:p w:rsidR="00170844" w:rsidRDefault="00170844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170844" w:rsidRDefault="00170844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70844" w:rsidRDefault="00170844" w:rsidP="00DB18ED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30.10.2022</w:t>
            </w:r>
          </w:p>
        </w:tc>
        <w:tc>
          <w:tcPr>
            <w:tcW w:w="2660" w:type="dxa"/>
            <w:shd w:val="clear" w:color="auto" w:fill="auto"/>
          </w:tcPr>
          <w:p w:rsidR="00170844" w:rsidRDefault="00170844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8F38F0" w:rsidRDefault="008F38F0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0071B" w:rsidRDefault="00D0071B" w:rsidP="00671C14">
      <w:pPr>
        <w:pStyle w:val="Bezodstpw"/>
        <w:ind w:firstLine="708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B18ED" w:rsidRDefault="00636B82" w:rsidP="006F134F">
      <w:pPr>
        <w:pStyle w:val="Bezodstpw"/>
        <w:ind w:left="708"/>
        <w:rPr>
          <w:rStyle w:val="gwp92eb27acsize"/>
          <w:b/>
          <w:color w:val="FF0000"/>
          <w:sz w:val="28"/>
          <w:szCs w:val="28"/>
          <w:u w:val="single"/>
        </w:rPr>
      </w:pPr>
      <w:r w:rsidRPr="00636B82">
        <w:rPr>
          <w:rStyle w:val="gwp92eb27acsize"/>
          <w:b/>
          <w:color w:val="FF0000"/>
          <w:sz w:val="28"/>
          <w:szCs w:val="28"/>
          <w:u w:val="single"/>
        </w:rPr>
        <w:lastRenderedPageBreak/>
        <w:t>Informujemy kluby, że przy zmianie terminu zawodów należy podać dokładnie we wniosku  o jaką kategorię wiekową chodzi,</w:t>
      </w:r>
      <w:r w:rsidR="00DB18ED">
        <w:rPr>
          <w:rStyle w:val="gwp92eb27acsize"/>
          <w:b/>
          <w:color w:val="FF0000"/>
          <w:sz w:val="28"/>
          <w:szCs w:val="28"/>
          <w:u w:val="single"/>
        </w:rPr>
        <w:t xml:space="preserve"> godzinę, datę oraz gospodarza.</w:t>
      </w: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352ECC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 xml:space="preserve">Przypominamy o przesyłaniu  dowodów wpłaty  z tytułu żółtych kartek oraz innych kar finansowych (kopia/skan)  </w:t>
      </w:r>
    </w:p>
    <w:p w:rsidR="00352ECC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 xml:space="preserve">drogą elektroniczną na adres e-mali PPN Chrzanów : </w:t>
      </w:r>
      <w:hyperlink r:id="rId9" w:history="1">
        <w:r w:rsidRPr="0068403A">
          <w:rPr>
            <w:rStyle w:val="Hipercze"/>
            <w:rFonts w:ascii="Times New Roman" w:hAnsi="Times New Roman" w:cs="Times New Roman"/>
            <w:b/>
            <w:color w:val="0070C0"/>
          </w:rPr>
          <w:t>ppnchrzanow@wp.pl</w:t>
        </w:r>
      </w:hyperlink>
      <w:r w:rsidRPr="0068403A">
        <w:rPr>
          <w:rFonts w:ascii="Times New Roman" w:hAnsi="Times New Roman" w:cs="Times New Roman"/>
          <w:b/>
          <w:u w:val="single"/>
        </w:rPr>
        <w:t xml:space="preserve"> przed rozpoczęciem zawodów.</w:t>
      </w:r>
    </w:p>
    <w:p w:rsidR="00A62491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>W przypadku braku dowodu wpłaty Komisja Gier zweryfikuje zawody jako walk</w:t>
      </w:r>
      <w:r w:rsidR="00373003" w:rsidRPr="0068403A">
        <w:rPr>
          <w:rFonts w:ascii="Times New Roman" w:hAnsi="Times New Roman" w:cs="Times New Roman"/>
          <w:b/>
          <w:u w:val="single"/>
        </w:rPr>
        <w:t>ower na niekorzyść danego klubu</w:t>
      </w:r>
    </w:p>
    <w:p w:rsidR="005D0C89" w:rsidRPr="0068403A" w:rsidRDefault="00373003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>( Regulamin Rozgrywek Piłkarskich o mistrzostwo IV ligi i niższych klas MZPN na sezon 2022/23)</w:t>
      </w:r>
    </w:p>
    <w:p w:rsidR="00722B73" w:rsidRDefault="00722B73" w:rsidP="00DB18ED">
      <w:pPr>
        <w:jc w:val="center"/>
      </w:pPr>
    </w:p>
    <w:p w:rsidR="00C84C28" w:rsidRPr="00DB18ED" w:rsidRDefault="008331DF" w:rsidP="00DB18ED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t xml:space="preserve">Przewodniczący Komisji Gier </w:t>
      </w:r>
    </w:p>
    <w:p w:rsidR="008331DF" w:rsidRPr="00DB18ED" w:rsidRDefault="008331DF" w:rsidP="00DB18ED">
      <w:pPr>
        <w:jc w:val="center"/>
        <w:rPr>
          <w:rStyle w:val="gwp92eb27acsize"/>
        </w:rPr>
      </w:pPr>
      <w:r>
        <w:t xml:space="preserve">Zbigniew Jastrzębski </w:t>
      </w:r>
      <w:r w:rsidR="00DB18ED">
        <w:t xml:space="preserve"> </w:t>
      </w:r>
      <w:r>
        <w:t>Tel. 507 437 737</w:t>
      </w:r>
    </w:p>
    <w:sectPr w:rsidR="008331DF" w:rsidRPr="00DB18ED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D4" w:rsidRDefault="004835D4">
      <w:pPr>
        <w:spacing w:after="0" w:line="240" w:lineRule="auto"/>
      </w:pPr>
      <w:r>
        <w:separator/>
      </w:r>
    </w:p>
  </w:endnote>
  <w:endnote w:type="continuationSeparator" w:id="0">
    <w:p w:rsidR="004835D4" w:rsidRDefault="0048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D4" w:rsidRDefault="004835D4">
      <w:pPr>
        <w:spacing w:after="0" w:line="240" w:lineRule="auto"/>
      </w:pPr>
      <w:r>
        <w:separator/>
      </w:r>
    </w:p>
  </w:footnote>
  <w:footnote w:type="continuationSeparator" w:id="0">
    <w:p w:rsidR="004835D4" w:rsidRDefault="0048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835D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4835D4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827E3A">
      <w:t>4</w:t>
    </w:r>
    <w:r w:rsidR="00E37E4A">
      <w:t>.</w:t>
    </w:r>
    <w:r w:rsidR="00BC3405">
      <w:t>1</w:t>
    </w:r>
    <w:r w:rsidR="00827E3A">
      <w:t>1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57564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20FC"/>
    <w:rsid w:val="000C2820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7BA3"/>
    <w:rsid w:val="001702CA"/>
    <w:rsid w:val="00170844"/>
    <w:rsid w:val="00171545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07703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CE7"/>
    <w:rsid w:val="0068621F"/>
    <w:rsid w:val="0068654C"/>
    <w:rsid w:val="00686A9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A80C-DD6A-4F2B-A0E2-9A4FFEF1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139</cp:revision>
  <cp:lastPrinted>2022-11-04T10:36:00Z</cp:lastPrinted>
  <dcterms:created xsi:type="dcterms:W3CDTF">2022-08-11T12:55:00Z</dcterms:created>
  <dcterms:modified xsi:type="dcterms:W3CDTF">2022-11-04T11:42:00Z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