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5D75A6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652313">
        <w:rPr>
          <w:rFonts w:eastAsia="Times New Roman" w:cs="Calibri"/>
          <w:b/>
          <w:bCs/>
          <w:color w:val="000000"/>
          <w:sz w:val="20"/>
          <w:szCs w:val="20"/>
        </w:rPr>
        <w:t>7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2F366D" w:rsidRPr="00652313" w:rsidRDefault="00C53E1C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652313">
        <w:rPr>
          <w:rFonts w:eastAsia="Times New Roman" w:cs="Calibri"/>
          <w:b/>
          <w:bCs/>
          <w:sz w:val="20"/>
          <w:szCs w:val="20"/>
        </w:rPr>
        <w:t>13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C4475F">
        <w:rPr>
          <w:rFonts w:eastAsia="Times New Roman" w:cs="Calibri"/>
          <w:b/>
          <w:bCs/>
          <w:sz w:val="20"/>
          <w:szCs w:val="20"/>
        </w:rPr>
        <w:t>4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80EEB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80EEB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259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B27E67" w:rsidRPr="00C5730D" w:rsidTr="00B27E67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B27E67" w:rsidRPr="00C5730D" w:rsidTr="00B27E67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B27E67" w:rsidRPr="00C5730D" w:rsidRDefault="00B27E67" w:rsidP="00B27E67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Klasa A</w:t>
            </w:r>
            <w:r w:rsidRPr="006B78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7E67" w:rsidRPr="00C5730D" w:rsidTr="00B27E67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B27E67" w:rsidRPr="006B7812" w:rsidRDefault="00B27E67" w:rsidP="00B27E67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B27E67" w:rsidRPr="00C5730D" w:rsidTr="00B27E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Rajmund Rxxxxxx</w:t>
            </w:r>
          </w:p>
        </w:tc>
        <w:tc>
          <w:tcPr>
            <w:tcW w:w="3201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8.04.2023</w:t>
            </w:r>
          </w:p>
        </w:tc>
        <w:tc>
          <w:tcPr>
            <w:tcW w:w="2835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B27E67" w:rsidRPr="00C5730D" w:rsidTr="00B27E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Janusz Hxxxxx</w:t>
            </w:r>
          </w:p>
        </w:tc>
        <w:tc>
          <w:tcPr>
            <w:tcW w:w="3201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B27E67" w:rsidRPr="006B7812" w:rsidRDefault="00B27E67" w:rsidP="00B27E67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shd w:val="clear" w:color="auto" w:fill="auto"/>
          </w:tcPr>
          <w:p w:rsidR="00B27E67" w:rsidRDefault="00B27E67" w:rsidP="00B27E6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B27E67" w:rsidRPr="00C5730D" w:rsidTr="00B27E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27E67" w:rsidRDefault="00B27E67" w:rsidP="00B27E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Cxxxxxx</w:t>
            </w:r>
          </w:p>
        </w:tc>
        <w:tc>
          <w:tcPr>
            <w:tcW w:w="3201" w:type="dxa"/>
            <w:shd w:val="clear" w:color="auto" w:fill="auto"/>
          </w:tcPr>
          <w:p w:rsidR="00B27E67" w:rsidRDefault="00B27E67" w:rsidP="00B27E6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Błyskawica Myślachowice</w:t>
            </w:r>
          </w:p>
        </w:tc>
        <w:tc>
          <w:tcPr>
            <w:tcW w:w="1619" w:type="dxa"/>
            <w:shd w:val="clear" w:color="auto" w:fill="auto"/>
          </w:tcPr>
          <w:p w:rsidR="00B27E67" w:rsidRDefault="00B27E67" w:rsidP="00B27E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B27E67" w:rsidRDefault="00B27E67" w:rsidP="00B27E6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B27E67" w:rsidRPr="00C5730D" w:rsidTr="00B27E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Bxxxx</w:t>
            </w:r>
          </w:p>
        </w:tc>
        <w:tc>
          <w:tcPr>
            <w:tcW w:w="3201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B27E67" w:rsidRPr="006B7812" w:rsidRDefault="00B27E67" w:rsidP="00B27E67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B27E67" w:rsidRDefault="00B27E67" w:rsidP="00B27E6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B27E67" w:rsidRPr="00C5730D" w:rsidTr="00B27E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27E67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Kxxxx</w:t>
            </w:r>
          </w:p>
        </w:tc>
        <w:tc>
          <w:tcPr>
            <w:tcW w:w="3201" w:type="dxa"/>
            <w:shd w:val="clear" w:color="auto" w:fill="auto"/>
          </w:tcPr>
          <w:p w:rsidR="00B27E67" w:rsidRPr="006B7812" w:rsidRDefault="00B27E67" w:rsidP="00B27E6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B27E67" w:rsidRDefault="00B27E67" w:rsidP="00B27E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B27E67" w:rsidRPr="00774227" w:rsidRDefault="00B27E67" w:rsidP="00B27E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B27E67" w:rsidRDefault="00B27E67" w:rsidP="00B27E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</w:tbl>
    <w:p w:rsidR="00180EEB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80EEB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80EEB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80EEB" w:rsidRPr="00C4475F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84834" w:rsidRDefault="00384834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0EEB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180EEB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180EEB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180EEB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652313" w:rsidRPr="008545D9" w:rsidRDefault="008545D9" w:rsidP="008545D9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pl-PL"/>
        </w:rPr>
      </w:pPr>
      <w:r w:rsidRPr="008545D9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pl-PL"/>
        </w:rPr>
        <w:t xml:space="preserve">Komisja Gier informuje, że na wniosek klubu Nadwiślanin Kruszywo Gromiec wycofuje z rozgrywek drużynę Trampkarzy. </w:t>
      </w:r>
    </w:p>
    <w:p w:rsidR="00652313" w:rsidRPr="00652313" w:rsidRDefault="00652313" w:rsidP="00652313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Przypominamy o przesyłaniu  dowodów wpłaty  z tytułu żółtych kartek oraz innych kar finansowych (kopia/skan)</w:t>
      </w:r>
    </w:p>
    <w:p w:rsidR="00652313" w:rsidRPr="00652313" w:rsidRDefault="00652313" w:rsidP="00652313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drogą elektroniczną na adres e-mali PPN Chrzanów : </w:t>
      </w:r>
      <w:hyperlink r:id="rId9" w:history="1">
        <w:r w:rsidRPr="00652313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ppnchrzanow@wp.pl</w:t>
        </w:r>
      </w:hyperlink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2313"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W przypadku braku dowodu wpłaty Komisja Gier zweryfikuje zawody jako walkower na niekorzyść danego klubu</w:t>
      </w:r>
    </w:p>
    <w:p w:rsidR="00652313" w:rsidRDefault="00652313" w:rsidP="00652313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C729DF" w:rsidRDefault="00C729DF" w:rsidP="00C729DF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729DF" w:rsidRPr="00DD688C" w:rsidRDefault="00C729DF" w:rsidP="00C729DF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652313" w:rsidRDefault="00652313" w:rsidP="00C729D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5B2A52" w:rsidRDefault="00C729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Z</w:t>
      </w:r>
      <w:r w:rsidR="00FF1EDF" w:rsidRPr="00FF1E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miana terminu w rozgrywkach młodzieżowych na termin inny niż weekendowy jest możliwa tylko za zgodą drużyny przeciwnej!</w:t>
      </w:r>
    </w:p>
    <w:p w:rsidR="00FF1EDF" w:rsidRPr="005B2A52" w:rsidRDefault="00FF1E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Zmiany w terminarzach rozgrywek wszystkich klas rozgrywkowych (data, godzina, miejsce ) nie będą zamieszczane w komunikatach</w:t>
      </w:r>
      <w:r w:rsidR="008D5F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KG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. </w:t>
      </w:r>
      <w:r w:rsidR="00750E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Terminarze b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ędą dostępne tylko przez Extranet klubowy.</w:t>
      </w:r>
    </w:p>
    <w:p w:rsidR="00DB2740" w:rsidRDefault="00DB2740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Przypominamy Klubom  ,że zgodnie z regulaminem Rozgrywek Piłkarskich o mistrzostwo IV ligi i klas niższych na sezon 2022/2023 rozdział.13 § 23 pkt.7, oraz Uchwałą nr.21/Z/2022 z dnia 29 czerwca 2022 r. Zarządu MZPN             §1 pkt.16 – 16 a ( Kluby ponoszą opłatę  za x2 obserwacje zawodów w rundzie </w:t>
      </w:r>
      <w:r w:rsidRPr="00075F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WIOSENNEJ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2023 wg. n/w stawek: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 liga- 2x 225 zl=450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 Okręgowa 2x 200 zł =400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Klasa”A” 2x 150 zł =300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Klasa”B” 2x 130 zł = 260 zł</w:t>
      </w: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W/w opłaty należy wpłacać na konto PPN Chrzanów nr konta: 52 1020 2384 0000 9702 0062 4874</w:t>
      </w:r>
    </w:p>
    <w:p w:rsidR="005B2A52" w:rsidRDefault="005B2A52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BA5755" w:rsidRPr="005B2A52" w:rsidRDefault="00BA5755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Kluby, które nie uregulowały płatności za obserwacje w rundzie JESIENNEJ wzywamy do pilnej wpłaty !!!</w:t>
      </w:r>
    </w:p>
    <w:p w:rsidR="00E8798F" w:rsidRDefault="00E8798F" w:rsidP="00C729D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704B0" w:rsidRPr="007A3C3F" w:rsidRDefault="00E8798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Informujemy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, że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obowiązkiem klubu 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 jest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zarejestrowanie i uprawnienie do rozgrywek w systemie Extranet  </w:t>
      </w:r>
    </w:p>
    <w:p w:rsidR="00A50F6F" w:rsidRPr="007A3C3F" w:rsidRDefault="00F704B0" w:rsidP="00E83C21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wszystkich zawodników biorących udział w rozgrywkach dziecięcych włąc</w:t>
      </w:r>
      <w:r w:rsidR="00E83C2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znie do rocznika 2016.</w:t>
      </w:r>
      <w:bookmarkStart w:id="0" w:name="_GoBack"/>
      <w:bookmarkEnd w:id="0"/>
    </w:p>
    <w:p w:rsidR="00652313" w:rsidRDefault="009347F8" w:rsidP="00C729DF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               </w:t>
      </w:r>
    </w:p>
    <w:p w:rsidR="009347F8" w:rsidRPr="00880151" w:rsidRDefault="009347F8" w:rsidP="00E8798F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Wnioski do Komisji Gier o zmianę terminu spotkania należy składać zgodnie z Regulaminem</w:t>
      </w:r>
    </w:p>
    <w:p w:rsidR="009347F8" w:rsidRPr="008331DF" w:rsidRDefault="009347F8" w:rsidP="00E8798F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i zasadami Rozgrywek §14 ustęp 11oraz 12.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80151">
        <w:rPr>
          <w:rFonts w:ascii="Cambria" w:eastAsia="Times New Roman" w:hAnsi="Cambria" w:cs="Times New Roman"/>
          <w:b/>
          <w:sz w:val="24"/>
          <w:szCs w:val="24"/>
        </w:rPr>
        <w:t xml:space="preserve">Zgłoszenia zmian w danym tygodniu </w:t>
      </w:r>
      <w:r w:rsidRPr="00880151">
        <w:rPr>
          <w:rFonts w:ascii="Cambria" w:eastAsia="Times New Roman" w:hAnsi="Cambria" w:cs="Times New Roman"/>
          <w:b/>
          <w:sz w:val="24"/>
          <w:szCs w:val="24"/>
          <w:u w:val="single"/>
        </w:rPr>
        <w:t>do czwartku godz. 14.00.</w:t>
      </w:r>
    </w:p>
    <w:p w:rsidR="009347F8" w:rsidRPr="000D23CE" w:rsidRDefault="009347F8" w:rsidP="00E8798F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Po tym terminie wniosek będzie przyjmowany do Komunikatu w tygodniu następnym.</w:t>
      </w:r>
    </w:p>
    <w:p w:rsidR="009347F8" w:rsidRPr="009347F8" w:rsidRDefault="009347F8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8E45F3" w:rsidRDefault="008331DF" w:rsidP="00197B00">
      <w:pPr>
        <w:ind w:left="4956" w:firstLine="708"/>
      </w:pPr>
      <w:r>
        <w:t>Przewodniczący Komisji Gier</w:t>
      </w:r>
    </w:p>
    <w:p w:rsidR="00750E3A" w:rsidRDefault="00C4475F" w:rsidP="00C4475F">
      <w:pPr>
        <w:ind w:left="4248"/>
      </w:pPr>
      <w:r>
        <w:t xml:space="preserve">                   </w:t>
      </w:r>
      <w:r w:rsidR="00197B00">
        <w:tab/>
        <w:t xml:space="preserve">   </w:t>
      </w:r>
      <w:r>
        <w:t xml:space="preserve"> </w:t>
      </w:r>
      <w:r w:rsidR="008331DF">
        <w:t>Zbigniew Jastrzębski</w:t>
      </w:r>
    </w:p>
    <w:p w:rsidR="008331DF" w:rsidRPr="00EB4274" w:rsidRDefault="00C4475F" w:rsidP="00C4475F">
      <w:pPr>
        <w:ind w:left="4248"/>
        <w:rPr>
          <w:rStyle w:val="gwp92eb27acsize"/>
        </w:rPr>
      </w:pPr>
      <w:r>
        <w:t xml:space="preserve">                       </w:t>
      </w:r>
      <w:r w:rsidR="00197B00">
        <w:t xml:space="preserve">             </w:t>
      </w:r>
      <w:r w:rsidR="008331DF">
        <w:t>Tel. 507 437 737</w:t>
      </w:r>
    </w:p>
    <w:sectPr w:rsidR="008331DF" w:rsidRPr="00EB4274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6C" w:rsidRDefault="0071336C">
      <w:pPr>
        <w:spacing w:after="0" w:line="240" w:lineRule="auto"/>
      </w:pPr>
      <w:r>
        <w:separator/>
      </w:r>
    </w:p>
  </w:endnote>
  <w:endnote w:type="continuationSeparator" w:id="0">
    <w:p w:rsidR="0071336C" w:rsidRDefault="0071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6C" w:rsidRDefault="0071336C">
      <w:pPr>
        <w:spacing w:after="0" w:line="240" w:lineRule="auto"/>
      </w:pPr>
      <w:r>
        <w:separator/>
      </w:r>
    </w:p>
  </w:footnote>
  <w:footnote w:type="continuationSeparator" w:id="0">
    <w:p w:rsidR="0071336C" w:rsidRDefault="0071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1336C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71336C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652313">
      <w:t>13</w:t>
    </w:r>
    <w:r w:rsidR="00E37E4A">
      <w:t>.</w:t>
    </w:r>
    <w:r w:rsidR="00F704B0">
      <w:t>0</w:t>
    </w:r>
    <w:r w:rsidR="00C4475F">
      <w:t>4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46F7B"/>
    <w:rsid w:val="00051E6A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91A"/>
    <w:rsid w:val="000F0653"/>
    <w:rsid w:val="000F0C5B"/>
    <w:rsid w:val="000F2626"/>
    <w:rsid w:val="000F3A54"/>
    <w:rsid w:val="000F5220"/>
    <w:rsid w:val="000F71A9"/>
    <w:rsid w:val="00101418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CA"/>
    <w:rsid w:val="00170844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8A3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9AC"/>
    <w:rsid w:val="002509BB"/>
    <w:rsid w:val="002520C6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6A6E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5C11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79BA"/>
    <w:rsid w:val="009E016B"/>
    <w:rsid w:val="009E080E"/>
    <w:rsid w:val="009E12E5"/>
    <w:rsid w:val="009E154D"/>
    <w:rsid w:val="009E1D6F"/>
    <w:rsid w:val="009E1F56"/>
    <w:rsid w:val="009E2763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DB5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268C"/>
    <w:rsid w:val="00A432C2"/>
    <w:rsid w:val="00A46600"/>
    <w:rsid w:val="00A47B90"/>
    <w:rsid w:val="00A5046A"/>
    <w:rsid w:val="00A50A7D"/>
    <w:rsid w:val="00A50F6F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65AD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B9B"/>
    <w:rsid w:val="00C15760"/>
    <w:rsid w:val="00C168AA"/>
    <w:rsid w:val="00C17A8D"/>
    <w:rsid w:val="00C211F3"/>
    <w:rsid w:val="00C213DC"/>
    <w:rsid w:val="00C22A63"/>
    <w:rsid w:val="00C2387F"/>
    <w:rsid w:val="00C24E9A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475F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44FD"/>
    <w:rsid w:val="00CA7062"/>
    <w:rsid w:val="00CA7348"/>
    <w:rsid w:val="00CB0D0A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25B"/>
    <w:rsid w:val="00DE6853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5A8B"/>
    <w:rsid w:val="00E07E5F"/>
    <w:rsid w:val="00E11BD5"/>
    <w:rsid w:val="00E130B5"/>
    <w:rsid w:val="00E14D48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2635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6FA1"/>
    <w:rsid w:val="00E8798F"/>
    <w:rsid w:val="00E94569"/>
    <w:rsid w:val="00E94863"/>
    <w:rsid w:val="00E95227"/>
    <w:rsid w:val="00E96A82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739D"/>
    <w:rsid w:val="00F704B0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D2A"/>
    <w:rsid w:val="00FD2DAE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94F6-68B4-4B25-BEA1-98C16923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30</cp:revision>
  <cp:lastPrinted>2023-04-13T12:42:00Z</cp:lastPrinted>
  <dcterms:created xsi:type="dcterms:W3CDTF">2023-03-28T12:41:00Z</dcterms:created>
  <dcterms:modified xsi:type="dcterms:W3CDTF">2023-04-13T12:46:00Z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