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3D32A7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9822FE">
        <w:rPr>
          <w:rFonts w:eastAsia="Times New Roman" w:cs="Calibri"/>
          <w:b/>
          <w:bCs/>
          <w:color w:val="000000"/>
          <w:sz w:val="20"/>
          <w:szCs w:val="20"/>
        </w:rPr>
        <w:t>9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F979DE" w:rsidRDefault="00C53E1C" w:rsidP="0034780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822FE">
        <w:rPr>
          <w:rFonts w:eastAsia="Times New Roman" w:cs="Calibri"/>
          <w:b/>
          <w:bCs/>
          <w:sz w:val="20"/>
          <w:szCs w:val="20"/>
        </w:rPr>
        <w:t>15</w:t>
      </w:r>
      <w:r w:rsidR="00BB425F">
        <w:rPr>
          <w:rFonts w:eastAsia="Times New Roman" w:cs="Calibri"/>
          <w:b/>
          <w:bCs/>
          <w:sz w:val="20"/>
          <w:szCs w:val="20"/>
        </w:rPr>
        <w:t>.11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525F2C" w:rsidRDefault="00525F2C" w:rsidP="00525F2C">
      <w:pPr>
        <w:spacing w:after="0" w:line="100" w:lineRule="atLeast"/>
        <w:rPr>
          <w:rFonts w:eastAsia="Times New Roman" w:cs="Calibri"/>
          <w:b/>
          <w:bCs/>
        </w:rPr>
      </w:pPr>
    </w:p>
    <w:p w:rsidR="00525F2C" w:rsidRPr="009C7F87" w:rsidRDefault="00525F2C" w:rsidP="00525F2C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bookmarkStart w:id="0" w:name="_GoBack"/>
      <w:r w:rsidRPr="009C7F87">
        <w:rPr>
          <w:rFonts w:eastAsia="Times New Roman" w:cs="Calibri"/>
          <w:b/>
          <w:bCs/>
          <w:sz w:val="28"/>
          <w:szCs w:val="28"/>
        </w:rPr>
        <w:t>Komisja Gier po wysłuchaniu sędziego zawodów Klasy A pomiędzy SPRiN Regulice a MKS Fablok Chrzanów z dnia 5.11.2023r. anuluje nałożoną karę w postaci żółtej kartki na zawodnika drużyny SPRiN Regulice p. Sławomira Kxxxxxx.</w:t>
      </w:r>
    </w:p>
    <w:p w:rsidR="00525F2C" w:rsidRPr="009C7F87" w:rsidRDefault="00525F2C" w:rsidP="00525F2C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525F2C" w:rsidRPr="009C7F87" w:rsidRDefault="00525F2C" w:rsidP="00525F2C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>Komisja Gier weryfikuje zawody klasy Junior Młodszy z dnia 18.11.2023 pomiędzy LKS Żarki a Ciężkowianka Jaworzno jako walkower 0:3 na korzyść drużyny gości (bez kary finansowej ).</w:t>
      </w:r>
    </w:p>
    <w:p w:rsidR="00525F2C" w:rsidRPr="009C7F87" w:rsidRDefault="00525F2C" w:rsidP="00525F2C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525F2C" w:rsidRPr="009C7F87" w:rsidRDefault="00525F2C" w:rsidP="00525F2C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>Komisja Gier weryfikuje zawody klasy Młodzik Grupa 2  z dnia 18.11.2023 pomiędzy LKS Żarki a MKS Trzebinia jako walkower 0:3 na korzyść drużyny gości (bez kary finansowej ).</w:t>
      </w:r>
    </w:p>
    <w:p w:rsidR="009822FE" w:rsidRPr="009C7F87" w:rsidRDefault="009822FE" w:rsidP="009822FE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3D2943" w:rsidRPr="009C7F87" w:rsidRDefault="003D2943" w:rsidP="003D2943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>Komisja Gier weryfikuje zawody klasy Młodzik Grupa 2  z dnia 14.11.2023 pomiędzy Błyskawica Myślachowice a LKS Żarki jako walkower 3:0 na korzyść drużyny gospodarzy (bez kary finansowej ).</w:t>
      </w:r>
    </w:p>
    <w:bookmarkEnd w:id="0"/>
    <w:p w:rsidR="00F60AC9" w:rsidRDefault="00F60AC9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0AC9" w:rsidRDefault="00525F2C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Kary finansowe za niestawienie się na Turniejach:</w:t>
      </w:r>
    </w:p>
    <w:p w:rsidR="00525F2C" w:rsidRPr="00525F2C" w:rsidRDefault="00525F2C" w:rsidP="00625F8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25F2C">
        <w:rPr>
          <w:rFonts w:ascii="Times New Roman" w:hAnsi="Times New Roman" w:cs="Times New Roman"/>
          <w:b/>
          <w:sz w:val="28"/>
          <w:szCs w:val="28"/>
        </w:rPr>
        <w:t>Orlik- Nadwiślanka Okleśna 50zł (4/5.11.2023)</w:t>
      </w:r>
    </w:p>
    <w:p w:rsidR="00525F2C" w:rsidRPr="00525F2C" w:rsidRDefault="00525F2C" w:rsidP="00625F8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25F2C">
        <w:rPr>
          <w:rFonts w:ascii="Times New Roman" w:hAnsi="Times New Roman" w:cs="Times New Roman"/>
          <w:b/>
          <w:sz w:val="28"/>
          <w:szCs w:val="28"/>
        </w:rPr>
        <w:t>Orlik- AP Champions 50zł (4/5.11.2023)</w:t>
      </w:r>
    </w:p>
    <w:p w:rsidR="00525F2C" w:rsidRPr="00525F2C" w:rsidRDefault="00525F2C" w:rsidP="00625F8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25F2C">
        <w:rPr>
          <w:rFonts w:ascii="Times New Roman" w:hAnsi="Times New Roman" w:cs="Times New Roman"/>
          <w:b/>
          <w:sz w:val="28"/>
          <w:szCs w:val="28"/>
        </w:rPr>
        <w:t>Skrzat- AP 21 II 50zł</w:t>
      </w:r>
      <w:r w:rsidR="00290EF6">
        <w:rPr>
          <w:rFonts w:ascii="Times New Roman" w:hAnsi="Times New Roman" w:cs="Times New Roman"/>
          <w:b/>
          <w:sz w:val="28"/>
          <w:szCs w:val="28"/>
        </w:rPr>
        <w:t xml:space="preserve"> (5.11.2023)</w:t>
      </w:r>
    </w:p>
    <w:p w:rsidR="00F60AC9" w:rsidRDefault="00F60AC9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F84" w:rsidRPr="00525F2C" w:rsidRDefault="00625F84" w:rsidP="00625F84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25F2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Przypominamy o przesyłaniu  dowodów wpłaty  z tytułu żółtych kartek oraz innych kar finansowych (kopia/skan) drogą elektroniczną na adres e-mali PPN Chrzanów : </w:t>
      </w:r>
      <w:hyperlink r:id="rId9" w:history="1">
        <w:r w:rsidRPr="00525F2C">
          <w:rPr>
            <w:rStyle w:val="Hipercze"/>
            <w:rFonts w:ascii="Times New Roman" w:hAnsi="Times New Roman" w:cs="Times New Roman"/>
            <w:b/>
            <w:color w:val="00B050"/>
            <w:sz w:val="28"/>
            <w:szCs w:val="28"/>
          </w:rPr>
          <w:t>ppnchrzanow@wp.pl</w:t>
        </w:r>
      </w:hyperlink>
      <w:r w:rsidRPr="00525F2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25F2C"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 w:rsidRPr="00525F2C">
        <w:rPr>
          <w:rFonts w:ascii="Times New Roman" w:hAnsi="Times New Roman" w:cs="Times New Roman"/>
          <w:b/>
          <w:color w:val="00B050"/>
          <w:sz w:val="28"/>
          <w:szCs w:val="28"/>
        </w:rPr>
        <w:t>W przypadku braku dowodu wpłaty Komisja Gier zweryfikuje zawody jako walkower na niekorzyść danego klubu</w:t>
      </w:r>
    </w:p>
    <w:p w:rsidR="00625F84" w:rsidRPr="00525F2C" w:rsidRDefault="00625F84" w:rsidP="00625F84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25F2C">
        <w:rPr>
          <w:rFonts w:ascii="Times New Roman" w:hAnsi="Times New Roman" w:cs="Times New Roman"/>
          <w:b/>
          <w:color w:val="00B050"/>
          <w:sz w:val="28"/>
          <w:szCs w:val="28"/>
        </w:rPr>
        <w:t>( Regulamin Rozgrywek Piłkarskich o mistrzostwo IV ligi i niższych klas MZPN na sezon 2022/23)</w:t>
      </w:r>
    </w:p>
    <w:p w:rsidR="00625F84" w:rsidRDefault="00625F84" w:rsidP="00625F84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625F84" w:rsidRDefault="00625F84" w:rsidP="00625F84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563F77" w:rsidRPr="007A0A69" w:rsidRDefault="00625F84" w:rsidP="00C860F2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Przypominamy również</w:t>
      </w:r>
      <w:r w:rsidR="00563F77" w:rsidRPr="007A0A69">
        <w:rPr>
          <w:b/>
          <w:sz w:val="28"/>
          <w:szCs w:val="28"/>
        </w:rPr>
        <w:t xml:space="preserve">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Default="004844FF" w:rsidP="00C860F2">
      <w:pPr>
        <w:spacing w:after="0" w:line="100" w:lineRule="atLeast"/>
        <w:ind w:left="5664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2C5421" w:rsidRPr="007A0A69" w:rsidRDefault="007F226F" w:rsidP="00C860F2">
      <w:pPr>
        <w:spacing w:after="0" w:line="100" w:lineRule="atLeas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Okręgowa-2x200zł</w:t>
      </w:r>
    </w:p>
    <w:p w:rsidR="004844FF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563F77" w:rsidRPr="007A0A69" w:rsidRDefault="00563F77" w:rsidP="00C860F2">
      <w:pPr>
        <w:spacing w:after="0" w:line="100" w:lineRule="atLeast"/>
        <w:ind w:left="2832" w:firstLine="708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6C01A2" w:rsidRDefault="00563F77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E517E9" w:rsidRPr="007068AA" w:rsidRDefault="006C01A2" w:rsidP="007068AA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054433" w:rsidRDefault="00054433" w:rsidP="001207C8">
      <w:pPr>
        <w:spacing w:after="0" w:line="100" w:lineRule="atLeast"/>
        <w:jc w:val="center"/>
        <w:rPr>
          <w:rStyle w:val="gwp92eb27acsize"/>
          <w:b/>
          <w:color w:val="000000"/>
          <w:sz w:val="28"/>
          <w:szCs w:val="28"/>
        </w:rPr>
      </w:pPr>
    </w:p>
    <w:p w:rsidR="008331DF" w:rsidRPr="00FD52B5" w:rsidRDefault="008331DF" w:rsidP="00FF6CAF">
      <w:pPr>
        <w:spacing w:after="0" w:line="100" w:lineRule="atLeast"/>
        <w:jc w:val="center"/>
        <w:rPr>
          <w:rStyle w:val="gwp92eb27acsize"/>
          <w:b/>
          <w:sz w:val="28"/>
          <w:szCs w:val="28"/>
        </w:rPr>
      </w:pPr>
      <w:r w:rsidRPr="000C31FC">
        <w:rPr>
          <w:b/>
        </w:rPr>
        <w:t>Przewodniczący Komisji Gier</w:t>
      </w:r>
      <w:r w:rsidR="00FF6CAF">
        <w:rPr>
          <w:b/>
          <w:sz w:val="28"/>
          <w:szCs w:val="28"/>
        </w:rPr>
        <w:t xml:space="preserve"> </w:t>
      </w:r>
      <w:r w:rsidRPr="000C31FC">
        <w:rPr>
          <w:b/>
        </w:rPr>
        <w:t>Zbigniew Jastrzębski</w:t>
      </w:r>
      <w:r w:rsidR="007068AA">
        <w:rPr>
          <w:b/>
          <w:sz w:val="28"/>
          <w:szCs w:val="28"/>
        </w:rPr>
        <w:t xml:space="preserve"> </w:t>
      </w:r>
      <w:r w:rsidRPr="000C31FC">
        <w:rPr>
          <w:b/>
        </w:rPr>
        <w:t>Tel. 507 437 737</w:t>
      </w:r>
    </w:p>
    <w:sectPr w:rsidR="008331DF" w:rsidRPr="00FD52B5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59" w:rsidRDefault="00675F59">
      <w:pPr>
        <w:spacing w:after="0" w:line="240" w:lineRule="auto"/>
      </w:pPr>
      <w:r>
        <w:separator/>
      </w:r>
    </w:p>
  </w:endnote>
  <w:endnote w:type="continuationSeparator" w:id="0">
    <w:p w:rsidR="00675F59" w:rsidRDefault="006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59" w:rsidRDefault="00675F59">
      <w:pPr>
        <w:spacing w:after="0" w:line="240" w:lineRule="auto"/>
      </w:pPr>
      <w:r>
        <w:separator/>
      </w:r>
    </w:p>
  </w:footnote>
  <w:footnote w:type="continuationSeparator" w:id="0">
    <w:p w:rsidR="00675F59" w:rsidRDefault="006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75F5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675F59">
      <w:fldChar w:fldCharType="begin"/>
    </w:r>
    <w:r w:rsidR="00675F59">
      <w:instrText xml:space="preserve"> NUMPAGES </w:instrText>
    </w:r>
    <w:r w:rsidR="00675F59">
      <w:fldChar w:fldCharType="separate"/>
    </w:r>
    <w:r w:rsidR="00675F59">
      <w:rPr>
        <w:noProof/>
      </w:rPr>
      <w:t>1</w:t>
    </w:r>
    <w:r w:rsidR="00675F59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9822FE">
      <w:t>16</w:t>
    </w:r>
    <w:r w:rsidR="00E37E4A">
      <w:t>.</w:t>
    </w:r>
    <w:r w:rsidR="00BB425F">
      <w:t>11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6CA5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5E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86C57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3ED2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2F95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D7207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372F"/>
    <w:rsid w:val="0024409A"/>
    <w:rsid w:val="0024453E"/>
    <w:rsid w:val="00244BCB"/>
    <w:rsid w:val="00247159"/>
    <w:rsid w:val="002479AC"/>
    <w:rsid w:val="002509BB"/>
    <w:rsid w:val="00250F17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0EF6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421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5C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6F20"/>
    <w:rsid w:val="00397F53"/>
    <w:rsid w:val="003A0FF0"/>
    <w:rsid w:val="003A1923"/>
    <w:rsid w:val="003A1AE1"/>
    <w:rsid w:val="003A251F"/>
    <w:rsid w:val="003A30E8"/>
    <w:rsid w:val="003A329C"/>
    <w:rsid w:val="003A3353"/>
    <w:rsid w:val="003A5142"/>
    <w:rsid w:val="003A74B3"/>
    <w:rsid w:val="003A77F2"/>
    <w:rsid w:val="003B1815"/>
    <w:rsid w:val="003B4DD3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943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4FA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DD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25F2C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3F91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566F"/>
    <w:rsid w:val="00607444"/>
    <w:rsid w:val="006115B9"/>
    <w:rsid w:val="00612642"/>
    <w:rsid w:val="00613072"/>
    <w:rsid w:val="00614548"/>
    <w:rsid w:val="00615500"/>
    <w:rsid w:val="00615EF7"/>
    <w:rsid w:val="00616A70"/>
    <w:rsid w:val="00620835"/>
    <w:rsid w:val="006209C9"/>
    <w:rsid w:val="00621EB0"/>
    <w:rsid w:val="0062201B"/>
    <w:rsid w:val="006220C5"/>
    <w:rsid w:val="00625F84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27E"/>
    <w:rsid w:val="00636B82"/>
    <w:rsid w:val="00637DE2"/>
    <w:rsid w:val="00637FB3"/>
    <w:rsid w:val="00640C6D"/>
    <w:rsid w:val="00642851"/>
    <w:rsid w:val="006455A4"/>
    <w:rsid w:val="00646E50"/>
    <w:rsid w:val="00647986"/>
    <w:rsid w:val="006516CA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5F59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87350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92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68AA"/>
    <w:rsid w:val="00707584"/>
    <w:rsid w:val="00710379"/>
    <w:rsid w:val="00712110"/>
    <w:rsid w:val="0071336C"/>
    <w:rsid w:val="00713D2D"/>
    <w:rsid w:val="00713DD5"/>
    <w:rsid w:val="007158DF"/>
    <w:rsid w:val="00715968"/>
    <w:rsid w:val="00715CA0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6A53"/>
    <w:rsid w:val="007B712D"/>
    <w:rsid w:val="007B7A2F"/>
    <w:rsid w:val="007C0734"/>
    <w:rsid w:val="007C0E11"/>
    <w:rsid w:val="007C1570"/>
    <w:rsid w:val="007C2673"/>
    <w:rsid w:val="007C2FBA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26F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1D0"/>
    <w:rsid w:val="00827C81"/>
    <w:rsid w:val="00827E3A"/>
    <w:rsid w:val="00831B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1948"/>
    <w:rsid w:val="0088217A"/>
    <w:rsid w:val="00882A44"/>
    <w:rsid w:val="0088348C"/>
    <w:rsid w:val="00884BB6"/>
    <w:rsid w:val="00886472"/>
    <w:rsid w:val="00886650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4AC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0933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38C9"/>
    <w:rsid w:val="00974062"/>
    <w:rsid w:val="00974157"/>
    <w:rsid w:val="00974285"/>
    <w:rsid w:val="00974918"/>
    <w:rsid w:val="00976139"/>
    <w:rsid w:val="00977BC5"/>
    <w:rsid w:val="00980032"/>
    <w:rsid w:val="009822FE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C7F87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0799C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179A3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3A8"/>
    <w:rsid w:val="00A62491"/>
    <w:rsid w:val="00A624F4"/>
    <w:rsid w:val="00A65AF0"/>
    <w:rsid w:val="00A66603"/>
    <w:rsid w:val="00A678BF"/>
    <w:rsid w:val="00A70FAA"/>
    <w:rsid w:val="00A711E8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313F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A59B2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2AA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26AA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425F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0F2"/>
    <w:rsid w:val="00C86119"/>
    <w:rsid w:val="00C86799"/>
    <w:rsid w:val="00C86AB1"/>
    <w:rsid w:val="00C86E74"/>
    <w:rsid w:val="00C86F2C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0D91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743"/>
    <w:rsid w:val="00D25905"/>
    <w:rsid w:val="00D25E60"/>
    <w:rsid w:val="00D26D9B"/>
    <w:rsid w:val="00D32BCC"/>
    <w:rsid w:val="00D33601"/>
    <w:rsid w:val="00D33912"/>
    <w:rsid w:val="00D33C2F"/>
    <w:rsid w:val="00D34036"/>
    <w:rsid w:val="00D34E9B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E7FA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13D"/>
    <w:rsid w:val="00F556B4"/>
    <w:rsid w:val="00F5799F"/>
    <w:rsid w:val="00F60AC9"/>
    <w:rsid w:val="00F61151"/>
    <w:rsid w:val="00F61D7F"/>
    <w:rsid w:val="00F62C27"/>
    <w:rsid w:val="00F62F4C"/>
    <w:rsid w:val="00F65DDA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3640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0A00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38"/>
    <w:rsid w:val="00FD2ECB"/>
    <w:rsid w:val="00FD309E"/>
    <w:rsid w:val="00FD4999"/>
    <w:rsid w:val="00FD4BD5"/>
    <w:rsid w:val="00FD52B5"/>
    <w:rsid w:val="00FD6575"/>
    <w:rsid w:val="00FD721F"/>
    <w:rsid w:val="00FD792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CA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8E75-D63D-47C3-A52A-6A24EC42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134</cp:revision>
  <cp:lastPrinted>2023-11-16T10:28:00Z</cp:lastPrinted>
  <dcterms:created xsi:type="dcterms:W3CDTF">2023-05-25T14:06:00Z</dcterms:created>
  <dcterms:modified xsi:type="dcterms:W3CDTF">2023-11-16T10:28:00Z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